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F7" w:rsidRDefault="00E925D7">
      <w:pPr>
        <w:shd w:val="clear" w:color="auto" w:fill="FFFFFF"/>
        <w:spacing w:after="18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1B1B1B"/>
          <w:sz w:val="60"/>
          <w:szCs w:val="6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1B1B1B"/>
          <w:sz w:val="60"/>
          <w:szCs w:val="60"/>
          <w:lang w:eastAsia="pl-PL"/>
        </w:rPr>
        <w:t>Dopłaty do nawozów</w:t>
      </w:r>
    </w:p>
    <w:p w:rsidR="00533FF7" w:rsidRDefault="00E925D7">
      <w:pPr>
        <w:jc w:val="both"/>
      </w:pP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Informacja o zasadach naboru wniosków o przyznanie dopłat do zakupu </w:t>
      </w:r>
      <w:proofErr w:type="spellStart"/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nawozów.Wnioski</w:t>
      </w:r>
      <w:proofErr w:type="spellEnd"/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będzie można składać od </w:t>
      </w:r>
      <w:r>
        <w:rPr>
          <w:rStyle w:val="Pogrubieni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25 kwietnia w Agencji Restrukturyzacji i Modernizacji </w:t>
      </w:r>
      <w:r>
        <w:rPr>
          <w:rStyle w:val="Pogrubieni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Rolnictwa.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Pomoc przeznaczona jest na dofinansowanie zakupu nawozów mineralnych innych niż wapno nawozowe i wapno nawozowe zawierające magnez, które producent rolny nabył w okresie od 1 września 2021 r. do 15 maja 2022 r.</w:t>
      </w:r>
    </w:p>
    <w:p w:rsidR="00533FF7" w:rsidRDefault="00E925D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WSPARCIE SKIEROWANE JEST DO PRODUC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ENTA ROLNEGO:</w:t>
      </w:r>
    </w:p>
    <w:p w:rsidR="00533FF7" w:rsidRDefault="00E925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 któremu został nadany numer identyfikacyjny w trybie przepisów o krajowym systemie ewidencji producentów, ewidencji gospodarstw rolnych oraz ewidencji wniosków o przyznanie płatności,</w:t>
      </w:r>
    </w:p>
    <w:p w:rsidR="00533FF7" w:rsidRDefault="00E925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będącemu mikroprzedsiębiorstwem, małym albo średnim przed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siębiorstwem w rozumieniu załącznika I do rozporządzenia nr 702/2014 i któremu zagraża utrata płynności finansowej w związku z ograniczeniami na rynku spowodowanymi epidemią COVID-19,</w:t>
      </w:r>
    </w:p>
    <w:p w:rsidR="00533FF7" w:rsidRDefault="00E925D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który do dnia złożenia wniosku o tę pomoc złożył wniosek o przyznanie pł</w:t>
      </w:r>
      <w:r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atności w rozumieniu przepisów o płatnościach w ramach systemów wsparcia bezpośredniego w 2022 r.</w:t>
      </w:r>
    </w:p>
    <w:p w:rsidR="00533FF7" w:rsidRDefault="00E92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–  na dofinansowanie zakupu w okresie od dnia 1 września 2021 r. do dnia 15 maja 2022 r. nawozów mineralnych innych niż wapno nawozowe i wapno nawozowe 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zawierające magnez od podmiotów prowadzących działalność w zakresie obrotu lub sprzedaży nawozów.</w:t>
      </w:r>
    </w:p>
    <w:p w:rsidR="00533FF7" w:rsidRDefault="00E925D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OTRZYMANIA POMOCY:</w:t>
      </w:r>
    </w:p>
    <w:p w:rsidR="00533FF7" w:rsidRDefault="00E92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Pomoc przyznawana jest w drodze decyzji kierownika biura powiatowego Agencji właściwego ze względu na miejsce zamieszkania albo sie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dzibę producenta rolnego na wniosek tego producenta złożony na formularzu udostępnionym na stronie internetowej ARIMR.</w:t>
      </w:r>
    </w:p>
    <w:p w:rsidR="00533FF7" w:rsidRDefault="00E92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Wniosek o udzielenie pomocy składa się raz w terminie do 16 maja 2022 r w Biurze Powiatowym Agencji właściwym ze względu na miejsce zamie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szkania albo siedzibę producenta rolnego.</w:t>
      </w:r>
    </w:p>
    <w:p w:rsidR="00533FF7" w:rsidRDefault="00E925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1B1B1B"/>
          <w:sz w:val="24"/>
          <w:szCs w:val="24"/>
          <w:shd w:val="clear" w:color="auto" w:fill="FFFFFF"/>
          <w:lang w:eastAsia="pl-PL"/>
        </w:rPr>
        <w:t>Za datę złożenia wniosku uznaje się datę wpływu tego wniosku do biura powiatowego Agencji właściwego ze względu na miejsce zamieszkania albo siedzibę producenta rolnego.</w:t>
      </w:r>
    </w:p>
    <w:p w:rsidR="00533FF7" w:rsidRDefault="00E92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 przypadku złożenia wniosku po 16 maja 2022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r. nie wszczyna się postępowania w sprawie przyznania pomocy.</w:t>
      </w:r>
    </w:p>
    <w:p w:rsidR="00533FF7" w:rsidRDefault="00E925D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WYSOKOŚĆ WSPARCIA NIE MOŻE PRZEKROCZYĆ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533FF7" w:rsidRDefault="00E925D7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Iloczynu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deklarowanej przez producenta rolnego we wniosku o przyznanie płatności w rozumieniu przepisów o płatnościach w ramach systemów wsparcia bezpośr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edniego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powierzchni upraw rolnych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jednak nie więcej niż 50 ha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stawki pomocy w wysokości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533FF7" w:rsidRDefault="00E925D7">
      <w:pPr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500 zł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1 ha powierzchni upraw rolnych, z wyłączeniem traw na gruntach ornych oraz łąk i   pastwisk,</w:t>
      </w:r>
    </w:p>
    <w:p w:rsidR="00533FF7" w:rsidRDefault="00E925D7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250 zł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1 ha powierzchni łąk i pastwisk oraz traw na grunta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 ornych, z wyłączeniem powierzchni, na które przyznano pomoc finansową w ramach działania „Działanie rolno-środowiskowo-klimatyczne”;</w:t>
      </w:r>
    </w:p>
    <w:p w:rsidR="00533FF7" w:rsidRDefault="00E925D7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Iloczynu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liczby ton nawozów mineralnych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innych niż wapno nawozowe i wapno nawozowe zawierające magnez, zakupionych w ok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resie od 1 września 2021 r. do 15 maja 2022 r.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różnicy średniej ceny za tonę nawozów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mineralnych innych niż wapno nawozowe i wapno nawozowe zawierające magnez zakupionych w okresie od 1 września 2021 r. do 15 maja 2022 r.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średniej ceny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danego typu nawo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zu mineralnego:</w:t>
      </w:r>
    </w:p>
    <w:p w:rsidR="00533FF7" w:rsidRDefault="00E925D7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ogłoszonej przez ministra właściwego do spraw rolnictwa w Biuletynie Informacji Publicznej na stronie podmiotowej obsługującego go urzędu,</w:t>
      </w:r>
    </w:p>
    <w:p w:rsidR="00533FF7" w:rsidRDefault="00E925D7">
      <w:pPr>
        <w:shd w:val="clear" w:color="auto" w:fill="FFFFFF"/>
        <w:spacing w:after="0" w:line="240" w:lineRule="auto"/>
        <w:ind w:left="135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albo</w:t>
      </w:r>
    </w:p>
    <w:p w:rsidR="00533FF7" w:rsidRDefault="00E925D7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wynikającej z faktur lub imiennych dokumentów księgowych o równoznacznej wartości dowodowej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dokumentujących zakup w okresie od dnia 1 września 2020 r. do dnia 15 maja 2021 r. nawozów mineralnych innych niż wapno nawozowe i wapno nawozowe zawierające magnez.</w:t>
      </w:r>
    </w:p>
    <w:p w:rsidR="00533FF7" w:rsidRDefault="00E925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 ze złożonych wniosków wynika, że zapotrzebowanie na pomoc przekroczy łącz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kwotę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3,9 mld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do obliczenia wysokości pomocy stosuje się współczynnik korygujący.</w:t>
      </w:r>
    </w:p>
    <w:p w:rsidR="00533FF7" w:rsidRDefault="00E925D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WNIOSKU NALEŻY DOŁĄCZYĆ:</w:t>
      </w:r>
    </w:p>
    <w:p w:rsidR="00533FF7" w:rsidRDefault="00E925D7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kopie faktur, ich duplikaty lub imienne dokumenty księgowe o równoznacznej wartości dowodowej dokumentujące zakup w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okresie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 od dnia 1 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września 2021 r. do dnia 15 maja 2022 r. nawozów mineralnych innych niż wapno nawozowe i wapno nawozowe zawierające magnez.</w:t>
      </w:r>
    </w:p>
    <w:p w:rsidR="00533FF7" w:rsidRDefault="00E925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dodatkowo w celu wyliczenia pomocy producent rolny może dołączyć do wniosku kopie faktur, ich duplikaty lub imienne dokumenty księgo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we o równoznacznej wartości dowodowej dokumentujące zakup w okresie od dnia 1 września 2020 r. do dnia 15 maja 2021 r. nawozów mineralnych innych niż wapno nawozowe i wapno nawozowe zawierające magnez - w przypadku ich braku wyliczenie pomocy nastąpi na po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dstawie średniej ceny danego typu nawozu mineralnego ogłoszonej przez ministra właściwego do spraw rolnictwa w Biuletynie Informacji Publicznej na stronie podmiotowej obsługującego go urzędu.</w:t>
      </w:r>
    </w:p>
    <w:p w:rsidR="00533FF7" w:rsidRDefault="00E925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Formularz wniosku zostanie udostępniony na stronie Agencji Restr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ukturyzacji i Modernizacji Rolnictwa wkrótce.</w:t>
      </w:r>
    </w:p>
    <w:p w:rsidR="00533FF7" w:rsidRDefault="00533FF7"/>
    <w:sectPr w:rsidR="00533F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5D7" w:rsidRDefault="00E925D7">
      <w:pPr>
        <w:spacing w:after="0" w:line="240" w:lineRule="auto"/>
      </w:pPr>
      <w:r>
        <w:separator/>
      </w:r>
    </w:p>
  </w:endnote>
  <w:endnote w:type="continuationSeparator" w:id="0">
    <w:p w:rsidR="00E925D7" w:rsidRDefault="00E9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5D7" w:rsidRDefault="00E92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25D7" w:rsidRDefault="00E9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053"/>
    <w:multiLevelType w:val="multilevel"/>
    <w:tmpl w:val="878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3D3383"/>
    <w:multiLevelType w:val="multilevel"/>
    <w:tmpl w:val="EF0EA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1003FA"/>
    <w:multiLevelType w:val="multilevel"/>
    <w:tmpl w:val="655C0B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ACF06A7"/>
    <w:multiLevelType w:val="multilevel"/>
    <w:tmpl w:val="B63838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3C4D1FFA"/>
    <w:multiLevelType w:val="multilevel"/>
    <w:tmpl w:val="E0B8821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42254DC0"/>
    <w:multiLevelType w:val="multilevel"/>
    <w:tmpl w:val="1A7420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98E188C"/>
    <w:multiLevelType w:val="multilevel"/>
    <w:tmpl w:val="DB62B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3FF7"/>
    <w:rsid w:val="000A2B3D"/>
    <w:rsid w:val="00533FF7"/>
    <w:rsid w:val="00E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FDE2-DD39-4DFF-B73F-F0FA335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Kucia Natalia</dc:creator>
  <dc:description/>
  <cp:lastModifiedBy>Anna Drabik</cp:lastModifiedBy>
  <cp:revision>2</cp:revision>
  <dcterms:created xsi:type="dcterms:W3CDTF">2022-04-25T09:39:00Z</dcterms:created>
  <dcterms:modified xsi:type="dcterms:W3CDTF">2022-04-25T09:39:00Z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49c22ec3-52e6-4064-97e3-05eb336a216e</vt:lpwstr>
  </property>
  <property fmtid="{D5CDD505-2E9C-101B-9397-08002B2CF9AE}" pid="3" name="bjClsUserRVM">
    <vt:lpwstr>[]</vt:lpwstr>
  </property>
  <property fmtid="{D5CDD505-2E9C-101B-9397-08002B2CF9AE}" pid="4" name="bjSaver">
    <vt:lpwstr>mZ9A6/Nk9EoPzpw+2L2hBcL0ELS52gZU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